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1F48A">
      <w:pPr>
        <w:jc w:val="center"/>
        <w:rPr>
          <w:rFonts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6</w:t>
      </w:r>
      <w:r>
        <w:rPr>
          <w:rFonts w:hint="eastAsia" w:ascii="黑体" w:hAnsi="黑体" w:eastAsia="黑体" w:cs="黑体"/>
          <w:sz w:val="36"/>
          <w:szCs w:val="36"/>
        </w:rPr>
        <w:t>年商学院推荐优秀应届本科毕业生免试攻读</w:t>
      </w:r>
    </w:p>
    <w:p w14:paraId="22106520">
      <w:pPr>
        <w:jc w:val="center"/>
        <w:rPr>
          <w:rFonts w:ascii="黑体" w:hAnsi="黑体" w:eastAsia="黑体" w:cs="黑体"/>
          <w:sz w:val="36"/>
          <w:szCs w:val="36"/>
        </w:rPr>
      </w:pPr>
      <w:r>
        <w:rPr>
          <w:rFonts w:hint="eastAsia" w:ascii="黑体" w:hAnsi="黑体" w:eastAsia="黑体" w:cs="黑体"/>
          <w:sz w:val="36"/>
          <w:szCs w:val="36"/>
        </w:rPr>
        <w:t>硕士学位研究生思想品德考核方案</w:t>
      </w:r>
    </w:p>
    <w:p w14:paraId="56D11ED4">
      <w:pPr>
        <w:spacing w:line="540" w:lineRule="exact"/>
        <w:ind w:firstLine="600" w:firstLineChars="200"/>
        <w:rPr>
          <w:rFonts w:ascii="仿宋" w:hAnsi="仿宋" w:eastAsia="仿宋"/>
          <w:sz w:val="30"/>
          <w:szCs w:val="30"/>
        </w:rPr>
      </w:pPr>
    </w:p>
    <w:p w14:paraId="167557B6">
      <w:pPr>
        <w:spacing w:line="540" w:lineRule="exact"/>
        <w:ind w:firstLine="640" w:firstLineChars="200"/>
        <w:rPr>
          <w:rFonts w:ascii="仿宋" w:hAnsi="仿宋" w:eastAsia="仿宋"/>
          <w:sz w:val="30"/>
          <w:szCs w:val="30"/>
        </w:rPr>
      </w:pPr>
      <w:r>
        <w:rPr>
          <w:rFonts w:ascii="仿宋" w:hAnsi="仿宋" w:eastAsia="仿宋"/>
          <w:sz w:val="32"/>
          <w:szCs w:val="32"/>
        </w:rPr>
        <w:t>根据《吉首大学本科生综合素质评价实施办法（试行）》</w:t>
      </w:r>
      <w:r>
        <w:rPr>
          <w:rFonts w:hint="eastAsia" w:ascii="仿宋" w:hAnsi="仿宋" w:eastAsia="仿宋"/>
          <w:sz w:val="32"/>
          <w:szCs w:val="32"/>
        </w:rPr>
        <w:t>（吉大发</w:t>
      </w:r>
      <w:r>
        <w:rPr>
          <w:rFonts w:hint="eastAsia" w:ascii="仿宋" w:hAnsi="仿宋" w:eastAsia="仿宋" w:cs="仿宋"/>
          <w:bCs/>
          <w:sz w:val="32"/>
          <w:szCs w:val="32"/>
        </w:rPr>
        <w:t>〔2023〕</w:t>
      </w:r>
      <w:r>
        <w:rPr>
          <w:rFonts w:hint="eastAsia" w:ascii="仿宋" w:hAnsi="仿宋" w:eastAsia="仿宋"/>
          <w:sz w:val="32"/>
          <w:szCs w:val="32"/>
        </w:rPr>
        <w:t>17号）及</w:t>
      </w:r>
      <w:r>
        <w:rPr>
          <w:rFonts w:hint="eastAsia" w:ascii="仿宋" w:hAnsi="仿宋" w:eastAsia="仿宋" w:cs="仿宋"/>
          <w:sz w:val="32"/>
          <w:szCs w:val="32"/>
        </w:rPr>
        <w:t>《吉首大学推荐优秀应届本科毕业生免试攻读硕士学位研究生实施办法（2025年修订）》（</w:t>
      </w:r>
      <w:r>
        <w:rPr>
          <w:rFonts w:hint="eastAsia" w:ascii="仿宋" w:hAnsi="仿宋" w:eastAsia="仿宋" w:cs="仿宋"/>
          <w:bCs/>
          <w:sz w:val="32"/>
          <w:szCs w:val="32"/>
        </w:rPr>
        <w:t>吉大发〔2025〕28号</w:t>
      </w:r>
      <w:r>
        <w:rPr>
          <w:rFonts w:hint="eastAsia" w:ascii="仿宋" w:hAnsi="仿宋" w:eastAsia="仿宋" w:cs="仿宋"/>
          <w:sz w:val="32"/>
          <w:szCs w:val="32"/>
        </w:rPr>
        <w:t>）精神</w:t>
      </w:r>
      <w:r>
        <w:rPr>
          <w:rFonts w:ascii="仿宋" w:hAnsi="仿宋" w:eastAsia="仿宋"/>
          <w:sz w:val="32"/>
          <w:szCs w:val="32"/>
        </w:rPr>
        <w:t>，</w:t>
      </w:r>
      <w:r>
        <w:rPr>
          <w:rFonts w:hint="eastAsia" w:ascii="仿宋" w:hAnsi="仿宋" w:eastAsia="仿宋"/>
          <w:sz w:val="32"/>
          <w:szCs w:val="32"/>
        </w:rPr>
        <w:t>结合学院实际，制定我院思想品德考核方案，思想品德考核不合格者不予推荐</w:t>
      </w:r>
      <w:r>
        <w:rPr>
          <w:rFonts w:ascii="仿宋" w:hAnsi="仿宋" w:eastAsia="仿宋"/>
          <w:sz w:val="32"/>
          <w:szCs w:val="32"/>
        </w:rPr>
        <w:t>。</w:t>
      </w:r>
    </w:p>
    <w:p w14:paraId="48DD0805">
      <w:pPr>
        <w:spacing w:line="540" w:lineRule="exact"/>
        <w:ind w:left="602"/>
        <w:rPr>
          <w:rFonts w:ascii="仿宋" w:hAnsi="仿宋" w:eastAsia="仿宋" w:cs="黑体"/>
          <w:b/>
          <w:sz w:val="30"/>
          <w:szCs w:val="30"/>
        </w:rPr>
      </w:pPr>
      <w:r>
        <w:rPr>
          <w:rFonts w:hint="eastAsia" w:ascii="仿宋" w:hAnsi="仿宋" w:eastAsia="仿宋" w:cs="黑体"/>
          <w:b/>
          <w:sz w:val="30"/>
          <w:szCs w:val="30"/>
        </w:rPr>
        <w:t>一、考核小组组成及职责</w:t>
      </w:r>
    </w:p>
    <w:p w14:paraId="5800BE25">
      <w:pPr>
        <w:spacing w:line="540" w:lineRule="exact"/>
        <w:ind w:firstLine="640"/>
        <w:rPr>
          <w:rFonts w:ascii="仿宋" w:hAnsi="仿宋" w:eastAsia="仿宋"/>
          <w:sz w:val="30"/>
          <w:szCs w:val="30"/>
        </w:rPr>
      </w:pPr>
      <w:r>
        <w:rPr>
          <w:rFonts w:hint="eastAsia" w:ascii="仿宋" w:hAnsi="仿宋" w:eastAsia="仿宋"/>
          <w:sz w:val="30"/>
          <w:szCs w:val="30"/>
        </w:rPr>
        <w:t>组长：宋  洁、龙海军</w:t>
      </w:r>
    </w:p>
    <w:p w14:paraId="3BBE5E29">
      <w:pPr>
        <w:spacing w:line="540" w:lineRule="exact"/>
        <w:ind w:firstLine="640"/>
        <w:rPr>
          <w:rFonts w:hint="eastAsia" w:ascii="仿宋" w:hAnsi="仿宋" w:eastAsia="仿宋"/>
          <w:sz w:val="30"/>
          <w:szCs w:val="30"/>
        </w:rPr>
      </w:pPr>
      <w:r>
        <w:rPr>
          <w:rFonts w:hint="eastAsia" w:ascii="仿宋" w:hAnsi="仿宋" w:eastAsia="仿宋"/>
          <w:sz w:val="30"/>
          <w:szCs w:val="30"/>
        </w:rPr>
        <w:t>成员：</w:t>
      </w:r>
      <w:r>
        <w:rPr>
          <w:rFonts w:hint="eastAsia" w:ascii="仿宋" w:hAnsi="仿宋" w:eastAsia="仿宋"/>
          <w:sz w:val="30"/>
          <w:szCs w:val="30"/>
          <w:lang w:val="en-US" w:eastAsia="zh-CN"/>
        </w:rPr>
        <w:t>尚川鹏、</w:t>
      </w:r>
      <w:r>
        <w:rPr>
          <w:rFonts w:hint="eastAsia" w:ascii="仿宋" w:hAnsi="仿宋" w:eastAsia="仿宋"/>
          <w:sz w:val="30"/>
          <w:szCs w:val="30"/>
        </w:rPr>
        <w:t>王泳兴、</w:t>
      </w:r>
      <w:r>
        <w:rPr>
          <w:rFonts w:hint="eastAsia" w:ascii="仿宋" w:hAnsi="仿宋" w:eastAsia="仿宋"/>
          <w:sz w:val="30"/>
          <w:szCs w:val="30"/>
          <w:lang w:val="en-US" w:eastAsia="zh-CN"/>
        </w:rPr>
        <w:t>吴永清、</w:t>
      </w:r>
      <w:r>
        <w:rPr>
          <w:rFonts w:hint="eastAsia" w:ascii="仿宋" w:hAnsi="仿宋" w:eastAsia="仿宋"/>
          <w:sz w:val="30"/>
          <w:szCs w:val="30"/>
        </w:rPr>
        <w:t>袁明达、唐  琪、汪亚云、</w:t>
      </w:r>
    </w:p>
    <w:p w14:paraId="587036DE">
      <w:pPr>
        <w:spacing w:line="540" w:lineRule="exact"/>
        <w:ind w:firstLine="1509" w:firstLineChars="503"/>
        <w:rPr>
          <w:rFonts w:hint="eastAsia" w:ascii="仿宋" w:hAnsi="仿宋" w:eastAsia="仿宋"/>
          <w:sz w:val="30"/>
          <w:szCs w:val="30"/>
        </w:rPr>
      </w:pPr>
      <w:r>
        <w:rPr>
          <w:rFonts w:hint="eastAsia" w:ascii="仿宋" w:hAnsi="仿宋" w:eastAsia="仿宋"/>
          <w:sz w:val="30"/>
          <w:szCs w:val="30"/>
        </w:rPr>
        <w:t>邹  欢、苟才益</w:t>
      </w:r>
      <w:r>
        <w:rPr>
          <w:rFonts w:hint="eastAsia" w:ascii="仿宋" w:hAnsi="仿宋" w:eastAsia="仿宋"/>
          <w:sz w:val="30"/>
          <w:szCs w:val="30"/>
          <w:lang w:eastAsia="zh-CN"/>
        </w:rPr>
        <w:t>、</w:t>
      </w:r>
      <w:r>
        <w:rPr>
          <w:rFonts w:hint="eastAsia" w:ascii="仿宋" w:hAnsi="仿宋" w:eastAsia="仿宋"/>
          <w:sz w:val="30"/>
          <w:szCs w:val="30"/>
          <w:lang w:val="en-US" w:eastAsia="zh-CN"/>
        </w:rPr>
        <w:t>张芷蔧、满  静</w:t>
      </w:r>
      <w:r>
        <w:rPr>
          <w:rFonts w:hint="eastAsia" w:ascii="仿宋" w:hAnsi="仿宋" w:eastAsia="仿宋"/>
          <w:sz w:val="30"/>
          <w:szCs w:val="30"/>
        </w:rPr>
        <w:t>和202</w:t>
      </w:r>
      <w:r>
        <w:rPr>
          <w:rFonts w:hint="eastAsia" w:ascii="仿宋" w:hAnsi="仿宋" w:eastAsia="仿宋"/>
          <w:sz w:val="30"/>
          <w:szCs w:val="30"/>
          <w:lang w:val="en-US" w:eastAsia="zh-CN"/>
        </w:rPr>
        <w:t>2</w:t>
      </w:r>
      <w:r>
        <w:rPr>
          <w:rFonts w:hint="eastAsia" w:ascii="仿宋" w:hAnsi="仿宋" w:eastAsia="仿宋"/>
          <w:sz w:val="30"/>
          <w:szCs w:val="30"/>
        </w:rPr>
        <w:t>级各本科</w:t>
      </w:r>
    </w:p>
    <w:p w14:paraId="6564131A">
      <w:pPr>
        <w:spacing w:line="540" w:lineRule="exact"/>
        <w:ind w:firstLine="1509" w:firstLineChars="503"/>
        <w:rPr>
          <w:rFonts w:ascii="仿宋" w:hAnsi="仿宋" w:eastAsia="仿宋"/>
          <w:sz w:val="30"/>
          <w:szCs w:val="30"/>
        </w:rPr>
      </w:pPr>
      <w:r>
        <w:rPr>
          <w:rFonts w:hint="eastAsia" w:ascii="仿宋" w:hAnsi="仿宋" w:eastAsia="仿宋"/>
          <w:sz w:val="30"/>
          <w:szCs w:val="30"/>
        </w:rPr>
        <w:t>班班主任</w:t>
      </w:r>
    </w:p>
    <w:p w14:paraId="548DC84F">
      <w:pPr>
        <w:spacing w:line="540" w:lineRule="exact"/>
        <w:ind w:firstLine="640"/>
        <w:rPr>
          <w:rFonts w:ascii="仿宋" w:hAnsi="仿宋" w:eastAsia="仿宋"/>
          <w:sz w:val="30"/>
          <w:szCs w:val="30"/>
        </w:rPr>
      </w:pPr>
      <w:r>
        <w:rPr>
          <w:rFonts w:hint="eastAsia" w:ascii="仿宋" w:hAnsi="仿宋" w:eastAsia="仿宋"/>
          <w:sz w:val="30"/>
          <w:szCs w:val="30"/>
        </w:rPr>
        <w:t>职责：制定学院推免生思想品德考核方案；负责学院推免生思想品德具体考核工作；负责审定学院推免生思想品德考核</w:t>
      </w:r>
      <w:bookmarkStart w:id="0" w:name="_GoBack"/>
      <w:bookmarkEnd w:id="0"/>
      <w:r>
        <w:rPr>
          <w:rFonts w:hint="eastAsia" w:ascii="仿宋" w:hAnsi="仿宋" w:eastAsia="仿宋"/>
          <w:sz w:val="30"/>
          <w:szCs w:val="30"/>
        </w:rPr>
        <w:t>结果。</w:t>
      </w:r>
    </w:p>
    <w:p w14:paraId="14ED4BE2">
      <w:pPr>
        <w:spacing w:line="540" w:lineRule="exact"/>
        <w:ind w:firstLine="640"/>
        <w:rPr>
          <w:rFonts w:ascii="仿宋" w:hAnsi="仿宋" w:eastAsia="仿宋"/>
          <w:sz w:val="30"/>
          <w:szCs w:val="30"/>
        </w:rPr>
      </w:pPr>
    </w:p>
    <w:p w14:paraId="4FA75CFF">
      <w:pPr>
        <w:spacing w:line="540" w:lineRule="exact"/>
        <w:ind w:left="602"/>
        <w:rPr>
          <w:rFonts w:ascii="仿宋" w:hAnsi="仿宋" w:eastAsia="仿宋" w:cs="黑体"/>
          <w:b/>
          <w:sz w:val="30"/>
          <w:szCs w:val="30"/>
        </w:rPr>
      </w:pPr>
      <w:r>
        <w:rPr>
          <w:rFonts w:hint="eastAsia" w:ascii="仿宋" w:hAnsi="仿宋" w:eastAsia="仿宋" w:cs="黑体"/>
          <w:b/>
          <w:sz w:val="30"/>
          <w:szCs w:val="30"/>
        </w:rPr>
        <w:t>二、考核内容</w:t>
      </w:r>
    </w:p>
    <w:p w14:paraId="53C0AA57">
      <w:pPr>
        <w:spacing w:line="540" w:lineRule="exact"/>
        <w:ind w:left="602"/>
        <w:rPr>
          <w:rFonts w:ascii="仿宋" w:hAnsi="仿宋" w:eastAsia="仿宋" w:cs="黑体"/>
          <w:b/>
          <w:sz w:val="30"/>
          <w:szCs w:val="30"/>
        </w:rPr>
      </w:pPr>
      <w:r>
        <w:rPr>
          <w:rFonts w:hint="eastAsia" w:ascii="仿宋" w:hAnsi="仿宋" w:eastAsia="仿宋"/>
          <w:sz w:val="32"/>
          <w:szCs w:val="32"/>
        </w:rPr>
        <w:t>考核合格需同时满足以下</w:t>
      </w:r>
      <w:r>
        <w:rPr>
          <w:rFonts w:ascii="仿宋" w:hAnsi="仿宋" w:eastAsia="仿宋"/>
          <w:sz w:val="32"/>
          <w:szCs w:val="32"/>
        </w:rPr>
        <w:t>条件：</w:t>
      </w:r>
    </w:p>
    <w:p w14:paraId="6C7E7048">
      <w:pPr>
        <w:ind w:firstLine="640" w:firstLineChars="200"/>
        <w:rPr>
          <w:rFonts w:ascii="仿宋" w:hAnsi="仿宋" w:eastAsia="仿宋"/>
          <w:sz w:val="32"/>
          <w:szCs w:val="32"/>
        </w:rPr>
      </w:pPr>
      <w:r>
        <w:rPr>
          <w:rFonts w:ascii="仿宋" w:hAnsi="仿宋" w:eastAsia="仿宋"/>
          <w:sz w:val="32"/>
          <w:szCs w:val="32"/>
        </w:rPr>
        <w:t>（一）坚持四项基本原则，热爱党和国家，热爱社会，热爱人民，热爱学校</w:t>
      </w:r>
      <w:r>
        <w:rPr>
          <w:rFonts w:hint="eastAsia" w:ascii="仿宋" w:hAnsi="仿宋" w:eastAsia="仿宋"/>
          <w:sz w:val="32"/>
          <w:szCs w:val="32"/>
        </w:rPr>
        <w:t>。</w:t>
      </w:r>
    </w:p>
    <w:p w14:paraId="5760EB79">
      <w:pPr>
        <w:ind w:firstLine="640" w:firstLineChars="200"/>
        <w:rPr>
          <w:rFonts w:ascii="仿宋" w:hAnsi="仿宋" w:eastAsia="仿宋"/>
          <w:sz w:val="32"/>
          <w:szCs w:val="32"/>
        </w:rPr>
      </w:pPr>
      <w:r>
        <w:rPr>
          <w:rFonts w:ascii="仿宋" w:hAnsi="仿宋" w:eastAsia="仿宋"/>
          <w:sz w:val="32"/>
          <w:szCs w:val="32"/>
        </w:rPr>
        <w:t>（二）遵守国家法律法规、《普通高等学校学生管理规定》和《吉首大学章程》《吉首大学学生手册》等学校相关规章制度。</w:t>
      </w:r>
    </w:p>
    <w:p w14:paraId="57F18637">
      <w:pPr>
        <w:ind w:firstLine="640" w:firstLineChars="200"/>
        <w:rPr>
          <w:rFonts w:ascii="仿宋" w:hAnsi="仿宋" w:eastAsia="仿宋"/>
          <w:sz w:val="32"/>
          <w:szCs w:val="32"/>
        </w:rPr>
      </w:pPr>
      <w:r>
        <w:rPr>
          <w:rFonts w:ascii="仿宋" w:hAnsi="仿宋" w:eastAsia="仿宋"/>
          <w:sz w:val="32"/>
          <w:szCs w:val="32"/>
        </w:rPr>
        <w:t>（三）践行社会主义核心价值观，遵守公民道德规范、学生 行为规范，诚实守信，尊敬师长，团结同学，养成良好的行为习惯。</w:t>
      </w:r>
    </w:p>
    <w:p w14:paraId="27E2C724">
      <w:pPr>
        <w:ind w:firstLine="640" w:firstLineChars="200"/>
        <w:rPr>
          <w:rFonts w:ascii="仿宋" w:hAnsi="仿宋" w:eastAsia="仿宋"/>
          <w:sz w:val="32"/>
          <w:szCs w:val="32"/>
        </w:rPr>
      </w:pPr>
      <w:r>
        <w:rPr>
          <w:rFonts w:ascii="仿宋" w:hAnsi="仿宋" w:eastAsia="仿宋"/>
          <w:sz w:val="32"/>
          <w:szCs w:val="32"/>
        </w:rPr>
        <w:t>（四）积极向上，勤奋好学，学习态度端正，遵守学术规范，恪守学术道德。</w:t>
      </w:r>
    </w:p>
    <w:p w14:paraId="3442F6AE">
      <w:pPr>
        <w:ind w:firstLine="640" w:firstLineChars="200"/>
        <w:rPr>
          <w:rFonts w:ascii="仿宋" w:hAnsi="仿宋" w:eastAsia="仿宋"/>
          <w:sz w:val="32"/>
          <w:szCs w:val="32"/>
        </w:rPr>
      </w:pPr>
      <w:r>
        <w:rPr>
          <w:rFonts w:ascii="仿宋" w:hAnsi="仿宋" w:eastAsia="仿宋"/>
          <w:sz w:val="32"/>
          <w:szCs w:val="32"/>
        </w:rPr>
        <w:t>（五）积极参加学校组织或认可的各级各类思想政治教育活动。</w:t>
      </w:r>
    </w:p>
    <w:p w14:paraId="230CE6CF">
      <w:pPr>
        <w:ind w:firstLine="640" w:firstLineChars="200"/>
        <w:rPr>
          <w:rFonts w:ascii="仿宋" w:hAnsi="仿宋" w:eastAsia="仿宋"/>
          <w:sz w:val="32"/>
          <w:szCs w:val="32"/>
        </w:rPr>
      </w:pPr>
      <w:r>
        <w:rPr>
          <w:rFonts w:ascii="仿宋" w:hAnsi="仿宋" w:eastAsia="仿宋"/>
          <w:sz w:val="32"/>
          <w:szCs w:val="32"/>
        </w:rPr>
        <w:t>学生有下列情形之一者，</w:t>
      </w:r>
      <w:r>
        <w:rPr>
          <w:rFonts w:hint="eastAsia" w:ascii="仿宋" w:hAnsi="仿宋" w:eastAsia="仿宋"/>
          <w:sz w:val="32"/>
          <w:szCs w:val="32"/>
        </w:rPr>
        <w:t>不予推荐</w:t>
      </w:r>
      <w:r>
        <w:rPr>
          <w:rFonts w:ascii="仿宋" w:hAnsi="仿宋" w:eastAsia="仿宋"/>
          <w:sz w:val="32"/>
          <w:szCs w:val="32"/>
        </w:rPr>
        <w:t>：</w:t>
      </w:r>
    </w:p>
    <w:p w14:paraId="64C986E4">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公开发表与党中央方针政策不一致的言论或有关行为 违反四项基本原则，造成严重后果或不良影响的。 </w:t>
      </w:r>
    </w:p>
    <w:p w14:paraId="6E2DFC9F">
      <w:pPr>
        <w:ind w:firstLine="640" w:firstLineChars="200"/>
        <w:rPr>
          <w:rFonts w:ascii="仿宋" w:hAnsi="仿宋" w:eastAsia="仿宋"/>
          <w:sz w:val="32"/>
          <w:szCs w:val="32"/>
        </w:rPr>
      </w:pPr>
      <w:r>
        <w:rPr>
          <w:rFonts w:ascii="仿宋" w:hAnsi="仿宋" w:eastAsia="仿宋"/>
          <w:sz w:val="32"/>
          <w:szCs w:val="32"/>
        </w:rPr>
        <w:t>（二）组织或参与非法游行示威、罢课、集会等活动，参与 邪教组织，参加宗教活动的</w:t>
      </w:r>
      <w:r>
        <w:rPr>
          <w:rFonts w:hint="eastAsia" w:ascii="仿宋" w:hAnsi="仿宋" w:eastAsia="仿宋"/>
          <w:sz w:val="32"/>
          <w:szCs w:val="32"/>
        </w:rPr>
        <w:t>。</w:t>
      </w:r>
    </w:p>
    <w:p w14:paraId="560D0995">
      <w:pPr>
        <w:ind w:firstLine="640" w:firstLineChars="200"/>
        <w:rPr>
          <w:rFonts w:ascii="仿宋" w:hAnsi="仿宋" w:eastAsia="仿宋"/>
          <w:sz w:val="32"/>
          <w:szCs w:val="32"/>
        </w:rPr>
      </w:pPr>
      <w:r>
        <w:rPr>
          <w:rFonts w:ascii="仿宋" w:hAnsi="仿宋" w:eastAsia="仿宋"/>
          <w:sz w:val="32"/>
          <w:szCs w:val="32"/>
        </w:rPr>
        <w:t>（三）组织或主动参与传销、诈骗、套路贷等违法活动的，被列入有关黑名单或失信人员名单的。</w:t>
      </w:r>
    </w:p>
    <w:p w14:paraId="77DB535D">
      <w:pPr>
        <w:ind w:firstLine="640" w:firstLineChars="200"/>
        <w:rPr>
          <w:rFonts w:ascii="仿宋" w:hAnsi="仿宋" w:eastAsia="仿宋"/>
          <w:sz w:val="32"/>
          <w:szCs w:val="32"/>
        </w:rPr>
      </w:pPr>
      <w:r>
        <w:rPr>
          <w:rFonts w:ascii="仿宋" w:hAnsi="仿宋" w:eastAsia="仿宋"/>
          <w:sz w:val="32"/>
          <w:szCs w:val="32"/>
        </w:rPr>
        <w:t>（四）受到公安机关拘留及以上情形的。</w:t>
      </w:r>
    </w:p>
    <w:p w14:paraId="457DAFAF">
      <w:pPr>
        <w:ind w:firstLine="640" w:firstLineChars="200"/>
        <w:rPr>
          <w:rFonts w:ascii="仿宋" w:hAnsi="仿宋" w:eastAsia="仿宋"/>
          <w:sz w:val="32"/>
          <w:szCs w:val="32"/>
        </w:rPr>
      </w:pPr>
      <w:r>
        <w:rPr>
          <w:rFonts w:ascii="仿宋" w:hAnsi="仿宋" w:eastAsia="仿宋"/>
          <w:sz w:val="32"/>
          <w:szCs w:val="32"/>
        </w:rPr>
        <w:t>（五）浏览非法网站，制作或传播非法音视频、图片、文章 的，制造或传播谣言并产生不良后果的，恶意丑化学校形象、影响学校声誉、干扰校园秩序并产生不良后果的。</w:t>
      </w:r>
    </w:p>
    <w:p w14:paraId="42B83B10">
      <w:pPr>
        <w:ind w:firstLine="640" w:firstLineChars="200"/>
        <w:rPr>
          <w:rFonts w:ascii="仿宋" w:hAnsi="仿宋" w:eastAsia="仿宋"/>
          <w:sz w:val="32"/>
          <w:szCs w:val="32"/>
        </w:rPr>
      </w:pPr>
      <w:r>
        <w:rPr>
          <w:rFonts w:ascii="仿宋" w:hAnsi="仿宋" w:eastAsia="仿宋"/>
          <w:sz w:val="32"/>
          <w:szCs w:val="32"/>
        </w:rPr>
        <w:t>（六）有考试舞弊、代写论文、买卖论文、论文严重抄袭行为的。</w:t>
      </w:r>
    </w:p>
    <w:p w14:paraId="72923BBD">
      <w:pPr>
        <w:ind w:firstLine="640" w:firstLineChars="200"/>
        <w:rPr>
          <w:rFonts w:ascii="仿宋" w:hAnsi="仿宋" w:eastAsia="仿宋"/>
          <w:sz w:val="32"/>
          <w:szCs w:val="32"/>
        </w:rPr>
      </w:pPr>
      <w:r>
        <w:rPr>
          <w:rFonts w:ascii="仿宋" w:hAnsi="仿宋" w:eastAsia="仿宋"/>
          <w:sz w:val="32"/>
          <w:szCs w:val="32"/>
        </w:rPr>
        <w:t>（七）有违反社会道德规范行为并产生不良影响的。</w:t>
      </w:r>
    </w:p>
    <w:p w14:paraId="129B5242">
      <w:pPr>
        <w:ind w:firstLine="640" w:firstLineChars="200"/>
        <w:rPr>
          <w:rFonts w:ascii="仿宋" w:hAnsi="仿宋" w:eastAsia="仿宋"/>
          <w:sz w:val="32"/>
          <w:szCs w:val="32"/>
        </w:rPr>
      </w:pPr>
      <w:r>
        <w:rPr>
          <w:rFonts w:ascii="仿宋" w:hAnsi="仿宋" w:eastAsia="仿宋"/>
          <w:sz w:val="32"/>
          <w:szCs w:val="32"/>
        </w:rPr>
        <w:t>（八）</w:t>
      </w:r>
      <w:r>
        <w:rPr>
          <w:rFonts w:hint="eastAsia" w:ascii="仿宋" w:hAnsi="仿宋" w:eastAsia="仿宋"/>
          <w:sz w:val="32"/>
          <w:szCs w:val="32"/>
        </w:rPr>
        <w:t>受到校级</w:t>
      </w:r>
      <w:r>
        <w:rPr>
          <w:rFonts w:hint="eastAsia" w:ascii="仿宋" w:hAnsi="仿宋" w:eastAsia="仿宋"/>
          <w:sz w:val="32"/>
          <w:szCs w:val="32"/>
          <w:lang w:val="en-US" w:eastAsia="zh-CN"/>
        </w:rPr>
        <w:t>及以上</w:t>
      </w:r>
      <w:r>
        <w:rPr>
          <w:rFonts w:hint="eastAsia" w:ascii="仿宋" w:hAnsi="仿宋" w:eastAsia="仿宋"/>
          <w:sz w:val="32"/>
          <w:szCs w:val="32"/>
        </w:rPr>
        <w:t>违纪</w:t>
      </w:r>
      <w:r>
        <w:rPr>
          <w:rFonts w:ascii="仿宋" w:hAnsi="仿宋" w:eastAsia="仿宋"/>
          <w:sz w:val="32"/>
          <w:szCs w:val="32"/>
        </w:rPr>
        <w:t>处分的</w:t>
      </w:r>
      <w:r>
        <w:rPr>
          <w:rFonts w:hint="eastAsia" w:ascii="仿宋" w:hAnsi="仿宋" w:eastAsia="仿宋"/>
          <w:sz w:val="32"/>
          <w:szCs w:val="32"/>
        </w:rPr>
        <w:t>。</w:t>
      </w:r>
    </w:p>
    <w:p w14:paraId="0510A47F">
      <w:pPr>
        <w:spacing w:line="540" w:lineRule="exact"/>
        <w:ind w:firstLine="602" w:firstLineChars="200"/>
        <w:rPr>
          <w:rFonts w:ascii="仿宋" w:hAnsi="仿宋" w:eastAsia="仿宋" w:cs="黑体"/>
          <w:b/>
          <w:bCs/>
          <w:sz w:val="30"/>
          <w:szCs w:val="30"/>
        </w:rPr>
      </w:pPr>
    </w:p>
    <w:p w14:paraId="0D8F5532">
      <w:pPr>
        <w:spacing w:line="540" w:lineRule="exact"/>
        <w:ind w:firstLine="602" w:firstLineChars="200"/>
        <w:rPr>
          <w:rFonts w:ascii="仿宋" w:hAnsi="仿宋" w:eastAsia="仿宋" w:cs="黑体"/>
          <w:b/>
          <w:bCs/>
          <w:sz w:val="30"/>
          <w:szCs w:val="30"/>
        </w:rPr>
      </w:pPr>
    </w:p>
    <w:p w14:paraId="6105D882">
      <w:pPr>
        <w:spacing w:line="540" w:lineRule="exact"/>
        <w:ind w:firstLine="602" w:firstLineChars="200"/>
        <w:rPr>
          <w:rFonts w:ascii="仿宋" w:hAnsi="仿宋" w:eastAsia="仿宋" w:cs="黑体"/>
          <w:b/>
          <w:bCs/>
          <w:sz w:val="30"/>
          <w:szCs w:val="30"/>
        </w:rPr>
      </w:pPr>
      <w:r>
        <w:rPr>
          <w:rFonts w:hint="eastAsia" w:ascii="仿宋" w:hAnsi="仿宋" w:eastAsia="仿宋" w:cs="黑体"/>
          <w:b/>
          <w:bCs/>
          <w:sz w:val="30"/>
          <w:szCs w:val="30"/>
        </w:rPr>
        <w:t>三、考核工作安排</w:t>
      </w:r>
    </w:p>
    <w:p w14:paraId="6E583770">
      <w:pPr>
        <w:spacing w:line="540" w:lineRule="exact"/>
        <w:ind w:firstLine="600" w:firstLineChars="200"/>
        <w:rPr>
          <w:rFonts w:ascii="仿宋" w:hAnsi="仿宋" w:eastAsia="仿宋"/>
          <w:sz w:val="30"/>
          <w:szCs w:val="30"/>
        </w:rPr>
      </w:pPr>
      <w:r>
        <w:rPr>
          <w:rFonts w:hint="eastAsia" w:ascii="仿宋" w:hAnsi="仿宋" w:eastAsia="仿宋"/>
          <w:sz w:val="30"/>
          <w:szCs w:val="30"/>
        </w:rPr>
        <w:t>学生在提交申请材料时，一并提交个人思想品德表现陈述材料（模板见附件1），由各班班主任和年级辅导员审核签名后，报学院推免生思想品德考核小组审定，思想品德考核合格者方可进入后续推免流程，思想品德考核不合格者不予推荐。</w:t>
      </w:r>
    </w:p>
    <w:p w14:paraId="01EFC69F">
      <w:pPr>
        <w:spacing w:line="540" w:lineRule="exact"/>
        <w:rPr>
          <w:rFonts w:ascii="仿宋" w:hAnsi="仿宋" w:eastAsia="仿宋"/>
          <w:sz w:val="30"/>
          <w:szCs w:val="30"/>
        </w:rPr>
      </w:pPr>
    </w:p>
    <w:p w14:paraId="01056FF5">
      <w:pPr>
        <w:spacing w:line="540" w:lineRule="exact"/>
        <w:ind w:firstLine="5700" w:firstLineChars="1900"/>
        <w:rPr>
          <w:rFonts w:hint="eastAsia" w:ascii="仿宋" w:hAnsi="仿宋" w:eastAsia="仿宋"/>
          <w:sz w:val="30"/>
          <w:szCs w:val="30"/>
        </w:rPr>
      </w:pPr>
    </w:p>
    <w:p w14:paraId="2A02D9E9">
      <w:pPr>
        <w:spacing w:line="540" w:lineRule="exact"/>
        <w:ind w:firstLine="5700" w:firstLineChars="1900"/>
        <w:rPr>
          <w:rFonts w:ascii="仿宋" w:hAnsi="仿宋" w:eastAsia="仿宋"/>
          <w:sz w:val="30"/>
          <w:szCs w:val="30"/>
        </w:rPr>
      </w:pPr>
      <w:r>
        <w:rPr>
          <w:rFonts w:hint="eastAsia" w:ascii="仿宋" w:hAnsi="仿宋" w:eastAsia="仿宋"/>
          <w:sz w:val="30"/>
          <w:szCs w:val="30"/>
        </w:rPr>
        <w:t>吉首大学商学院</w:t>
      </w:r>
    </w:p>
    <w:p w14:paraId="5BFBC88D">
      <w:pPr>
        <w:spacing w:line="540" w:lineRule="exact"/>
        <w:ind w:firstLine="5700" w:firstLineChars="1900"/>
        <w:rPr>
          <w:rFonts w:hint="eastAsia" w:ascii="仿宋" w:hAnsi="仿宋" w:eastAsia="仿宋"/>
          <w:sz w:val="30"/>
          <w:szCs w:val="30"/>
        </w:rPr>
      </w:pPr>
      <w:r>
        <w:rPr>
          <w:rFonts w:hint="eastAsia" w:ascii="仿宋" w:hAnsi="仿宋" w:eastAsia="仿宋"/>
          <w:sz w:val="30"/>
          <w:szCs w:val="30"/>
        </w:rPr>
        <w:t>202</w:t>
      </w:r>
      <w:r>
        <w:rPr>
          <w:rFonts w:hint="eastAsia" w:ascii="仿宋" w:hAnsi="仿宋" w:eastAsia="仿宋"/>
          <w:sz w:val="30"/>
          <w:szCs w:val="30"/>
          <w:lang w:val="en-US" w:eastAsia="zh-CN"/>
        </w:rPr>
        <w:t>5</w:t>
      </w:r>
      <w:r>
        <w:rPr>
          <w:rFonts w:hint="eastAsia" w:ascii="仿宋" w:hAnsi="仿宋" w:eastAsia="仿宋"/>
          <w:sz w:val="30"/>
          <w:szCs w:val="30"/>
        </w:rPr>
        <w:t>年</w:t>
      </w:r>
      <w:r>
        <w:rPr>
          <w:rFonts w:hint="eastAsia" w:ascii="仿宋" w:hAnsi="仿宋" w:eastAsia="仿宋"/>
          <w:sz w:val="30"/>
          <w:szCs w:val="30"/>
          <w:lang w:val="en-US" w:eastAsia="zh-CN"/>
        </w:rPr>
        <w:t>8</w:t>
      </w:r>
      <w:r>
        <w:rPr>
          <w:rFonts w:hint="eastAsia" w:ascii="仿宋" w:hAnsi="仿宋" w:eastAsia="仿宋"/>
          <w:sz w:val="30"/>
          <w:szCs w:val="30"/>
        </w:rPr>
        <w:t>月</w:t>
      </w:r>
      <w:r>
        <w:rPr>
          <w:rFonts w:hint="eastAsia" w:ascii="仿宋" w:hAnsi="仿宋" w:eastAsia="仿宋"/>
          <w:sz w:val="30"/>
          <w:szCs w:val="30"/>
          <w:lang w:val="en-US" w:eastAsia="zh-CN"/>
        </w:rPr>
        <w:t>28</w:t>
      </w:r>
      <w:r>
        <w:rPr>
          <w:rFonts w:hint="eastAsia" w:ascii="仿宋" w:hAnsi="仿宋" w:eastAsia="仿宋"/>
          <w:sz w:val="30"/>
          <w:szCs w:val="30"/>
        </w:rPr>
        <w:t>日</w:t>
      </w:r>
    </w:p>
    <w:p w14:paraId="1CAC09C3">
      <w:pPr>
        <w:spacing w:line="540" w:lineRule="exact"/>
        <w:rPr>
          <w:rFonts w:hint="eastAsia" w:ascii="仿宋" w:hAnsi="仿宋" w:eastAsia="仿宋"/>
          <w:sz w:val="30"/>
          <w:szCs w:val="30"/>
        </w:rPr>
      </w:pPr>
    </w:p>
    <w:p w14:paraId="6F99ED82">
      <w:pPr>
        <w:spacing w:line="540" w:lineRule="exact"/>
        <w:rPr>
          <w:rFonts w:hint="eastAsia" w:ascii="仿宋" w:hAnsi="仿宋" w:eastAsia="仿宋"/>
          <w:sz w:val="30"/>
          <w:szCs w:val="30"/>
        </w:rPr>
      </w:pPr>
    </w:p>
    <w:p w14:paraId="6BB322E9">
      <w:pPr>
        <w:spacing w:line="540" w:lineRule="exact"/>
        <w:rPr>
          <w:rFonts w:hint="eastAsia" w:ascii="仿宋" w:hAnsi="仿宋" w:eastAsia="仿宋"/>
          <w:sz w:val="30"/>
          <w:szCs w:val="30"/>
        </w:rPr>
      </w:pPr>
    </w:p>
    <w:p w14:paraId="7EDFE54E">
      <w:pPr>
        <w:spacing w:line="540" w:lineRule="exact"/>
        <w:rPr>
          <w:rFonts w:ascii="仿宋" w:hAnsi="仿宋" w:eastAsia="仿宋"/>
          <w:sz w:val="30"/>
          <w:szCs w:val="30"/>
        </w:rPr>
      </w:pPr>
      <w:r>
        <w:rPr>
          <w:rFonts w:hint="eastAsia" w:ascii="仿宋" w:hAnsi="仿宋" w:eastAsia="仿宋"/>
          <w:sz w:val="30"/>
          <w:szCs w:val="30"/>
        </w:rPr>
        <w:t>附件1:</w:t>
      </w:r>
      <w:r>
        <w:rPr>
          <w:rFonts w:hint="eastAsia"/>
        </w:rPr>
        <w:t xml:space="preserve"> </w:t>
      </w:r>
      <w:r>
        <w:rPr>
          <w:rFonts w:hint="eastAsia" w:ascii="仿宋" w:hAnsi="仿宋" w:eastAsia="仿宋"/>
          <w:sz w:val="30"/>
          <w:szCs w:val="30"/>
        </w:rPr>
        <w:t>个人思想品德表现陈述材料（模板）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4045725"/>
    <w:rsid w:val="000404E8"/>
    <w:rsid w:val="00065BA6"/>
    <w:rsid w:val="00077426"/>
    <w:rsid w:val="00193A43"/>
    <w:rsid w:val="00220D6C"/>
    <w:rsid w:val="00314BEF"/>
    <w:rsid w:val="004364BA"/>
    <w:rsid w:val="004A46E2"/>
    <w:rsid w:val="004D1401"/>
    <w:rsid w:val="0060749C"/>
    <w:rsid w:val="00700C8A"/>
    <w:rsid w:val="007653D0"/>
    <w:rsid w:val="00846FEC"/>
    <w:rsid w:val="00996910"/>
    <w:rsid w:val="00A618CF"/>
    <w:rsid w:val="00AE4B4D"/>
    <w:rsid w:val="00B4680F"/>
    <w:rsid w:val="00C93E34"/>
    <w:rsid w:val="00CC0A51"/>
    <w:rsid w:val="00E03F91"/>
    <w:rsid w:val="00E2263F"/>
    <w:rsid w:val="00E237D9"/>
    <w:rsid w:val="00E76575"/>
    <w:rsid w:val="00EE1D66"/>
    <w:rsid w:val="04045725"/>
    <w:rsid w:val="05186CB1"/>
    <w:rsid w:val="0A3E3942"/>
    <w:rsid w:val="0E837905"/>
    <w:rsid w:val="21F53BF4"/>
    <w:rsid w:val="2BEE2DDD"/>
    <w:rsid w:val="2D045048"/>
    <w:rsid w:val="2E386081"/>
    <w:rsid w:val="313F5496"/>
    <w:rsid w:val="31EE0B04"/>
    <w:rsid w:val="3988102B"/>
    <w:rsid w:val="39D4007E"/>
    <w:rsid w:val="3B2B758C"/>
    <w:rsid w:val="41FC2B6C"/>
    <w:rsid w:val="42891DB3"/>
    <w:rsid w:val="43A17246"/>
    <w:rsid w:val="44E14647"/>
    <w:rsid w:val="48CD381D"/>
    <w:rsid w:val="494468E9"/>
    <w:rsid w:val="4F2E1A16"/>
    <w:rsid w:val="56697C1E"/>
    <w:rsid w:val="59C82185"/>
    <w:rsid w:val="5A6F649A"/>
    <w:rsid w:val="62335E3A"/>
    <w:rsid w:val="68D6483F"/>
    <w:rsid w:val="68DB1BF8"/>
    <w:rsid w:val="696C5C1F"/>
    <w:rsid w:val="735235DC"/>
    <w:rsid w:val="76836903"/>
    <w:rsid w:val="79063C7D"/>
    <w:rsid w:val="793509FE"/>
    <w:rsid w:val="7C002849"/>
    <w:rsid w:val="7CBF23C7"/>
    <w:rsid w:val="7DCB06A7"/>
    <w:rsid w:val="7E7B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unhideWhenUsed/>
    <w:qFormat/>
    <w:uiPriority w:val="99"/>
    <w:pPr>
      <w:ind w:firstLine="420" w:firstLineChars="200"/>
    </w:pPr>
  </w:style>
  <w:style w:type="character" w:customStyle="1" w:styleId="10">
    <w:name w:val="日期 Char"/>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950</Words>
  <Characters>972</Characters>
  <Lines>7</Lines>
  <Paragraphs>2</Paragraphs>
  <TotalTime>54</TotalTime>
  <ScaleCrop>false</ScaleCrop>
  <LinksUpToDate>false</LinksUpToDate>
  <CharactersWithSpaces>984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2024-09-12T00:03:00Z</dcterms:created>
  <dc:creator>田泽蓉</dc:creator>
  <cp:lastModifiedBy>湘西土匪</cp:lastModifiedBy>
  <dcterms:modified xsi:type="dcterms:W3CDTF">2025-08-28T09:45:26Z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eyJoZGlkIjoiN2YzNjBkOTgyNWQ1YTMxYzM3MzMwNWFiODNmOWIzYWMiLCJ1c2VySWQiOiIyNzEwMTY4NzYifQ==</vt:lpwstr>
  </property>
  <property fmtid="{D5CDD505-2E9C-101B-9397-08002B2CF9AE}" pid="4" name="ICV">
    <vt:lpwstr>F64E57F634254664A4D94FDDEAA9BFBC_12</vt:lpwstr>
  </property>
</Properties>
</file>